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8E64D3">
        <w:rPr>
          <w:rFonts w:cs="Arial"/>
          <w:b/>
          <w:sz w:val="20"/>
        </w:rPr>
        <w:t>.2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B54A02">
        <w:rPr>
          <w:rFonts w:cs="Arial"/>
          <w:b/>
          <w:sz w:val="20"/>
        </w:rPr>
        <w:t>znak OR-IV.272.2.11.2019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484A9E" w:rsidRDefault="00484A9E" w:rsidP="00333A7E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</w:pPr>
      <w:r w:rsidRPr="00503C8E">
        <w:rPr>
          <w:rFonts w:cs="Arial"/>
          <w:b/>
        </w:rPr>
        <w:t>FORMULARZ OFERTY</w:t>
      </w:r>
    </w:p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5B2622" w:rsidRPr="00BF065D" w:rsidRDefault="005B2622" w:rsidP="002215BB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>
        <w:rPr>
          <w:rFonts w:cs="Arial"/>
          <w:noProof/>
          <w:sz w:val="22"/>
          <w:szCs w:val="22"/>
        </w:rPr>
        <w:t>acyjnej – PKA</w:t>
      </w:r>
      <w:r w:rsidRPr="001845A8">
        <w:rPr>
          <w:rFonts w:cs="Arial"/>
          <w:noProof/>
          <w:sz w:val="22"/>
          <w:szCs w:val="22"/>
        </w:rPr>
        <w:t>”, po za</w:t>
      </w:r>
      <w:r>
        <w:rPr>
          <w:rFonts w:cs="Arial"/>
          <w:noProof/>
          <w:sz w:val="22"/>
          <w:szCs w:val="22"/>
        </w:rPr>
        <w:t xml:space="preserve">poznaniu się z SIWZ znak OR-IV.272.2.11.2019 </w:t>
      </w:r>
      <w:r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>
        <w:rPr>
          <w:rFonts w:cs="Arial"/>
          <w:bCs/>
          <w:noProof/>
          <w:sz w:val="22"/>
          <w:szCs w:val="22"/>
        </w:rPr>
        <w:t xml:space="preserve"> (Część nr 2):</w:t>
      </w:r>
    </w:p>
    <w:p w:rsidR="005B2622" w:rsidRDefault="005B2622" w:rsidP="005B2622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p w:rsidR="00F31A37" w:rsidRPr="001845A8" w:rsidRDefault="00F31A37" w:rsidP="005B2622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11"/>
        <w:gridCol w:w="9"/>
        <w:gridCol w:w="6173"/>
        <w:gridCol w:w="7577"/>
      </w:tblGrid>
      <w:tr w:rsidR="0051308B" w:rsidRPr="001845A8" w:rsidTr="00A519E3">
        <w:trPr>
          <w:cantSplit/>
          <w:trHeight w:val="1112"/>
          <w:tblHeader/>
        </w:trPr>
        <w:tc>
          <w:tcPr>
            <w:tcW w:w="524" w:type="pct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2011" w:type="pct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2465" w:type="pct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8E64D3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 szt. dwuczłonowych autobusów szynowych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Default="005B2622" w:rsidP="00554298">
            <w:pPr>
              <w:jc w:val="both"/>
            </w:pPr>
            <w:r>
              <w:rPr>
                <w:b/>
                <w:sz w:val="16"/>
                <w:szCs w:val="16"/>
              </w:rPr>
              <w:t>(C2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854F31" w:rsidRPr="00854F31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854F31" w:rsidRDefault="0051308B" w:rsidP="00554298">
            <w:pPr>
              <w:jc w:val="center"/>
            </w:pPr>
            <w:r w:rsidRPr="00854F31">
              <w:t>2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Pr="00854F31" w:rsidRDefault="0051308B" w:rsidP="00D632A8">
            <w:pPr>
              <w:jc w:val="center"/>
            </w:pPr>
            <w:r w:rsidRPr="00854F31">
              <w:t>Świadcz</w:t>
            </w:r>
            <w:r w:rsidR="00FF0246" w:rsidRPr="00854F31">
              <w:t xml:space="preserve">enie usług </w:t>
            </w:r>
            <w:r w:rsidRPr="00854F31">
              <w:t>s</w:t>
            </w:r>
            <w:r w:rsidR="00FF0246" w:rsidRPr="00854F31">
              <w:t>erwisowo-utrzymaniowo-naprawczych</w:t>
            </w:r>
          </w:p>
          <w:p w:rsidR="0051308B" w:rsidRPr="00854F31" w:rsidRDefault="00F31A37" w:rsidP="00F31A37">
            <w:pPr>
              <w:jc w:val="center"/>
              <w:rPr>
                <w:sz w:val="16"/>
                <w:szCs w:val="16"/>
              </w:rPr>
            </w:pPr>
            <w:r w:rsidRPr="00854F31">
              <w:rPr>
                <w:sz w:val="16"/>
                <w:szCs w:val="16"/>
              </w:rPr>
              <w:t>(całkowity koszt usługi serwisowo-utrzymaniowo-naprawczej dla wszystkich autobusów szynowych = cena jednostkowa (E2) x 1 200 000 km x 2 szt pojazdów</w:t>
            </w:r>
            <w:r w:rsidR="008E64D3" w:rsidRPr="00854F31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Pr="00854F31" w:rsidRDefault="0051308B" w:rsidP="00F31A37">
            <w:pPr>
              <w:jc w:val="both"/>
            </w:pPr>
          </w:p>
        </w:tc>
      </w:tr>
      <w:tr w:rsidR="00FF0246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FF0246">
              <w:t>Paki</w:t>
            </w:r>
            <w:r w:rsidR="008E64D3">
              <w:t>et pozderzeniowy (naprawczy)</w:t>
            </w:r>
          </w:p>
        </w:tc>
        <w:tc>
          <w:tcPr>
            <w:tcW w:w="2465" w:type="pct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(P2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</w:t>
            </w:r>
            <w:r w:rsidR="008E64D3">
              <w:rPr>
                <w:rFonts w:cs="Arial"/>
              </w:rPr>
              <w:t>iezbędne do wykonania P3</w:t>
            </w:r>
          </w:p>
        </w:tc>
        <w:tc>
          <w:tcPr>
            <w:tcW w:w="2465" w:type="pct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(N2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A519E3">
        <w:trPr>
          <w:trHeight w:val="631"/>
        </w:trPr>
        <w:tc>
          <w:tcPr>
            <w:tcW w:w="2535" w:type="pct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8E64D3">
              <w:rPr>
                <w:b/>
              </w:rPr>
              <w:t>+3+4</w:t>
            </w:r>
            <w:r w:rsidRPr="009250A2">
              <w:rPr>
                <w:b/>
              </w:rPr>
              <w:t>).</w:t>
            </w:r>
          </w:p>
        </w:tc>
        <w:tc>
          <w:tcPr>
            <w:tcW w:w="2465" w:type="pct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AC2A3E" w:rsidRDefault="00AC2A3E" w:rsidP="00AC2A3E">
      <w:pPr>
        <w:spacing w:line="276" w:lineRule="auto"/>
        <w:jc w:val="both"/>
        <w:rPr>
          <w:rFonts w:cs="Arial"/>
          <w:b/>
          <w:noProof/>
          <w:color w:val="FF0000"/>
          <w:sz w:val="22"/>
          <w:szCs w:val="22"/>
        </w:rPr>
      </w:pPr>
    </w:p>
    <w:p w:rsidR="00AC2A3E" w:rsidRDefault="00AC2A3E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AC2A3E" w:rsidRDefault="00AC2A3E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2F1A3C" w:rsidRDefault="002F1A3C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2B112B" w:rsidRDefault="002B112B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bookmarkStart w:id="0" w:name="_GoBack"/>
      <w:bookmarkEnd w:id="0"/>
    </w:p>
    <w:p w:rsidR="00F31A37" w:rsidRPr="00854F31" w:rsidRDefault="00F31A37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b/>
          <w:noProof/>
          <w:sz w:val="22"/>
          <w:szCs w:val="22"/>
        </w:rPr>
        <w:lastRenderedPageBreak/>
        <w:t>Świadczenie usług serwisowo-utrzymaniowo-naprawczych.</w:t>
      </w:r>
    </w:p>
    <w:p w:rsidR="00F31A37" w:rsidRPr="00854F31" w:rsidRDefault="00F31A37" w:rsidP="00F31A37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noProof/>
          <w:sz w:val="22"/>
          <w:szCs w:val="22"/>
        </w:rPr>
        <w:t xml:space="preserve">Oferujemy następującą cenę jednostkową [zł/pockm] (E2) brutto </w:t>
      </w:r>
      <w:r w:rsidRPr="00854F31">
        <w:rPr>
          <w:rFonts w:cs="Arial"/>
          <w:b/>
          <w:noProof/>
          <w:sz w:val="22"/>
          <w:szCs w:val="22"/>
        </w:rPr>
        <w:t xml:space="preserve">……………………………………………………………….. </w:t>
      </w:r>
      <w:r w:rsidRPr="00854F31">
        <w:rPr>
          <w:rFonts w:cs="Arial"/>
          <w:b/>
          <w:noProof/>
          <w:sz w:val="22"/>
          <w:szCs w:val="22"/>
          <w:vertAlign w:val="superscript"/>
        </w:rPr>
        <w:t>(E2)</w:t>
      </w:r>
    </w:p>
    <w:p w:rsidR="00854F31" w:rsidRDefault="00854F31" w:rsidP="005A755D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6D146C" w:rsidRPr="00854F31" w:rsidRDefault="006D146C" w:rsidP="005A755D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b/>
          <w:noProof/>
          <w:sz w:val="22"/>
          <w:szCs w:val="22"/>
        </w:rPr>
        <w:t>Ilość miejsc.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 w:rsidR="008E64D3">
        <w:rPr>
          <w:rFonts w:cs="Arial"/>
          <w:noProof/>
          <w:sz w:val="22"/>
          <w:szCs w:val="22"/>
        </w:rPr>
        <w:t xml:space="preserve">cą  ilość miejsc dla dwuczłonowego autobusu szynowego </w:t>
      </w:r>
      <w:r>
        <w:rPr>
          <w:rFonts w:cs="Arial"/>
          <w:noProof/>
          <w:sz w:val="22"/>
          <w:szCs w:val="22"/>
        </w:rPr>
        <w:t xml:space="preserve">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F31A37" w:rsidRDefault="00F31A37" w:rsidP="005A755D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</w:rPr>
      </w:pPr>
    </w:p>
    <w:p w:rsidR="00F25984" w:rsidRPr="005B2622" w:rsidRDefault="00CF23DD" w:rsidP="005A755D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(M2)</w:t>
      </w:r>
    </w:p>
    <w:p w:rsidR="006D146C" w:rsidRPr="00F31A37" w:rsidRDefault="005F67CE" w:rsidP="005A755D">
      <w:pPr>
        <w:spacing w:line="276" w:lineRule="auto"/>
        <w:ind w:left="426"/>
        <w:jc w:val="both"/>
        <w:rPr>
          <w:rFonts w:cs="Arial"/>
          <w:b/>
          <w:noProof/>
          <w:sz w:val="22"/>
          <w:szCs w:val="22"/>
        </w:rPr>
      </w:pPr>
      <w:r w:rsidRPr="00F31A37">
        <w:rPr>
          <w:rFonts w:cs="Arial"/>
          <w:b/>
          <w:noProof/>
          <w:sz w:val="22"/>
          <w:szCs w:val="22"/>
        </w:rPr>
        <w:t>Gwaran</w:t>
      </w:r>
      <w:r w:rsidR="006D146C" w:rsidRPr="00F31A37">
        <w:rPr>
          <w:rFonts w:cs="Arial"/>
          <w:b/>
          <w:noProof/>
          <w:sz w:val="22"/>
          <w:szCs w:val="22"/>
        </w:rPr>
        <w:t>cja.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</w:t>
      </w:r>
      <w:r w:rsidR="008E64D3">
        <w:rPr>
          <w:rFonts w:cs="Arial"/>
          <w:noProof/>
          <w:sz w:val="22"/>
          <w:szCs w:val="22"/>
        </w:rPr>
        <w:t xml:space="preserve">dwuczłonowe autobusy szynowe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</w:t>
      </w:r>
      <w:r w:rsidRPr="00F31A37">
        <w:rPr>
          <w:rFonts w:cs="Arial"/>
          <w:b/>
          <w:noProof/>
          <w:sz w:val="22"/>
          <w:szCs w:val="22"/>
        </w:rPr>
        <w:t>…………</w:t>
      </w:r>
      <w:r w:rsidR="005B2622">
        <w:rPr>
          <w:rFonts w:cs="Arial"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(G2)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D632A8" w:rsidRDefault="00D632A8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F31A37" w:rsidRPr="00854F31" w:rsidRDefault="00D632A8" w:rsidP="005A755D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 w:rsidR="008E64D3">
        <w:rPr>
          <w:rFonts w:cs="Arial"/>
          <w:b/>
          <w:noProof/>
          <w:sz w:val="22"/>
          <w:szCs w:val="22"/>
        </w:rPr>
        <w:t xml:space="preserve"> Okres gwara</w:t>
      </w:r>
      <w:r w:rsidR="005F67CE">
        <w:rPr>
          <w:rFonts w:cs="Arial"/>
          <w:b/>
          <w:noProof/>
          <w:sz w:val="22"/>
          <w:szCs w:val="22"/>
        </w:rPr>
        <w:t>n</w:t>
      </w:r>
      <w:r w:rsidR="008E64D3">
        <w:rPr>
          <w:rFonts w:cs="Arial"/>
          <w:b/>
          <w:noProof/>
          <w:sz w:val="22"/>
          <w:szCs w:val="22"/>
        </w:rPr>
        <w:t xml:space="preserve">cji </w:t>
      </w:r>
      <w:r w:rsidR="008E64D3" w:rsidRPr="008E64D3">
        <w:rPr>
          <w:rFonts w:cs="Arial"/>
          <w:b/>
          <w:noProof/>
          <w:sz w:val="22"/>
          <w:szCs w:val="22"/>
        </w:rPr>
        <w:t xml:space="preserve">na dwuczłonowe autobusy szynowe </w:t>
      </w:r>
      <w:r>
        <w:rPr>
          <w:rFonts w:cs="Arial"/>
          <w:b/>
          <w:noProof/>
          <w:sz w:val="22"/>
          <w:szCs w:val="22"/>
        </w:rPr>
        <w:t xml:space="preserve">nie może być krótszy niż 60 miesięcy i nie dłuższy niż 120 miesięcy. </w:t>
      </w:r>
    </w:p>
    <w:p w:rsidR="00D632A8" w:rsidRDefault="006D146C" w:rsidP="005A755D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>wraz z załącznikami do SIWZ, oraz że przyjmujemy bez zastrzeżeń wymagania zawarte w ich treści i uznajemy się za związanych zawartymi w niej postanowieniami.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044777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>Zobowiązujemy się, w przypadku wyboru naszej oferty, do zawarcia umowy w terminie wskazanym przez Zamawiającego.</w:t>
      </w:r>
    </w:p>
    <w:p w:rsidR="00044777" w:rsidRPr="00044777" w:rsidRDefault="00044777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044777">
        <w:rPr>
          <w:rFonts w:cs="Arial"/>
          <w:noProof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 znak </w:t>
      </w:r>
    </w:p>
    <w:p w:rsidR="00044777" w:rsidRPr="00044777" w:rsidRDefault="00F6728B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OR-IV.272.2.11.2019</w:t>
      </w:r>
      <w:r w:rsidR="00044777" w:rsidRPr="00044777">
        <w:rPr>
          <w:rFonts w:cs="Arial"/>
          <w:noProof/>
          <w:sz w:val="22"/>
          <w:szCs w:val="22"/>
        </w:rPr>
        <w:t>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460B29" w:rsidRPr="00460B29" w:rsidRDefault="00460B29" w:rsidP="00460B29">
      <w:pPr>
        <w:pStyle w:val="Akapitzlist"/>
        <w:spacing w:line="276" w:lineRule="auto"/>
        <w:ind w:hanging="294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a) </w:t>
      </w:r>
      <w:r w:rsidRPr="00460B29">
        <w:rPr>
          <w:rFonts w:cs="Arial"/>
          <w:noProof/>
          <w:sz w:val="22"/>
          <w:szCs w:val="22"/>
        </w:rPr>
        <w:t>dokładny adres: .............................................................................................................,</w:t>
      </w:r>
    </w:p>
    <w:p w:rsidR="00460B29" w:rsidRPr="00460B29" w:rsidRDefault="00460B29" w:rsidP="00460B29">
      <w:pPr>
        <w:pStyle w:val="Akapitzlist"/>
        <w:spacing w:line="276" w:lineRule="auto"/>
        <w:ind w:hanging="294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b) </w:t>
      </w:r>
      <w:r w:rsidRPr="00460B29">
        <w:rPr>
          <w:rFonts w:cs="Arial"/>
          <w:noProof/>
          <w:sz w:val="22"/>
          <w:szCs w:val="22"/>
        </w:rPr>
        <w:t>adres skrzynki ePUAP: ..................................................................................................,</w:t>
      </w:r>
    </w:p>
    <w:p w:rsidR="00F25984" w:rsidRPr="009D6CC2" w:rsidRDefault="009250A2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AC2A3E">
      <w:pPr>
        <w:numPr>
          <w:ilvl w:val="0"/>
          <w:numId w:val="3"/>
        </w:numPr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AC2A3E">
      <w:pPr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AC2A3E">
      <w:pPr>
        <w:numPr>
          <w:ilvl w:val="0"/>
          <w:numId w:val="3"/>
        </w:numPr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AC2A3E">
      <w:pPr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5A755D" w:rsidRDefault="00F25984" w:rsidP="00AC2A3E">
      <w:pPr>
        <w:jc w:val="both"/>
        <w:rPr>
          <w:rFonts w:cs="Arial"/>
          <w:noProof/>
          <w:sz w:val="22"/>
          <w:szCs w:val="22"/>
        </w:rPr>
        <w:sectPr w:rsidR="00F25984" w:rsidRPr="005A755D" w:rsidSect="00F31A37">
          <w:footerReference w:type="even" r:id="rId8"/>
          <w:headerReference w:type="first" r:id="rId9"/>
          <w:pgSz w:w="16840" w:h="11907" w:orient="landscape" w:code="9"/>
          <w:pgMar w:top="720" w:right="720" w:bottom="720" w:left="720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7B1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EA8" w:rsidRDefault="00CA7EA8">
      <w:r>
        <w:separator/>
      </w:r>
    </w:p>
  </w:endnote>
  <w:endnote w:type="continuationSeparator" w:id="0">
    <w:p w:rsidR="00CA7EA8" w:rsidRDefault="00CA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7B1C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CA7EA8">
    <w:pPr>
      <w:pStyle w:val="Stopka"/>
      <w:ind w:right="360"/>
    </w:pPr>
  </w:p>
  <w:p w:rsidR="00F9481A" w:rsidRDefault="00CA7EA8"/>
  <w:p w:rsidR="00F9481A" w:rsidRDefault="00CA7EA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EA8" w:rsidRDefault="00CA7EA8">
      <w:r>
        <w:separator/>
      </w:r>
    </w:p>
  </w:footnote>
  <w:footnote w:type="continuationSeparator" w:id="0">
    <w:p w:rsidR="00CA7EA8" w:rsidRDefault="00CA7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CA7EA8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83C87"/>
    <w:multiLevelType w:val="hybridMultilevel"/>
    <w:tmpl w:val="7FEC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16952"/>
    <w:rsid w:val="00021D46"/>
    <w:rsid w:val="000239F3"/>
    <w:rsid w:val="00033678"/>
    <w:rsid w:val="00041729"/>
    <w:rsid w:val="00044777"/>
    <w:rsid w:val="00071E6C"/>
    <w:rsid w:val="000C249B"/>
    <w:rsid w:val="000C2601"/>
    <w:rsid w:val="000E6D40"/>
    <w:rsid w:val="000F0104"/>
    <w:rsid w:val="00171B50"/>
    <w:rsid w:val="00181B55"/>
    <w:rsid w:val="001845A8"/>
    <w:rsid w:val="001B772A"/>
    <w:rsid w:val="001D0735"/>
    <w:rsid w:val="002508FF"/>
    <w:rsid w:val="002B112B"/>
    <w:rsid w:val="002D3155"/>
    <w:rsid w:val="002F1A3C"/>
    <w:rsid w:val="00333A7E"/>
    <w:rsid w:val="003470E8"/>
    <w:rsid w:val="00362BFE"/>
    <w:rsid w:val="00387E4E"/>
    <w:rsid w:val="00460B29"/>
    <w:rsid w:val="00484A9E"/>
    <w:rsid w:val="0048532A"/>
    <w:rsid w:val="004C0E6A"/>
    <w:rsid w:val="004F78EC"/>
    <w:rsid w:val="0051221F"/>
    <w:rsid w:val="0051308B"/>
    <w:rsid w:val="005134F5"/>
    <w:rsid w:val="00532CB8"/>
    <w:rsid w:val="005A755D"/>
    <w:rsid w:val="005B2622"/>
    <w:rsid w:val="005C60A4"/>
    <w:rsid w:val="005F67CE"/>
    <w:rsid w:val="0060515D"/>
    <w:rsid w:val="00641109"/>
    <w:rsid w:val="00642377"/>
    <w:rsid w:val="00650713"/>
    <w:rsid w:val="0065105B"/>
    <w:rsid w:val="00655FC5"/>
    <w:rsid w:val="00692B07"/>
    <w:rsid w:val="006A1E1D"/>
    <w:rsid w:val="006D146C"/>
    <w:rsid w:val="006E7445"/>
    <w:rsid w:val="00741868"/>
    <w:rsid w:val="00787A15"/>
    <w:rsid w:val="007A1741"/>
    <w:rsid w:val="007B04F5"/>
    <w:rsid w:val="007B1CD6"/>
    <w:rsid w:val="007F1B7E"/>
    <w:rsid w:val="00834F7B"/>
    <w:rsid w:val="00854F31"/>
    <w:rsid w:val="008A6FED"/>
    <w:rsid w:val="008E4A10"/>
    <w:rsid w:val="008E64D3"/>
    <w:rsid w:val="009250A2"/>
    <w:rsid w:val="009943AF"/>
    <w:rsid w:val="009D7A2E"/>
    <w:rsid w:val="009E7769"/>
    <w:rsid w:val="00A21CA8"/>
    <w:rsid w:val="00A519E3"/>
    <w:rsid w:val="00AB6256"/>
    <w:rsid w:val="00AC2A3E"/>
    <w:rsid w:val="00AC6766"/>
    <w:rsid w:val="00AD32F1"/>
    <w:rsid w:val="00AF01FE"/>
    <w:rsid w:val="00AF608E"/>
    <w:rsid w:val="00AF6D01"/>
    <w:rsid w:val="00B40D99"/>
    <w:rsid w:val="00B54A02"/>
    <w:rsid w:val="00B86C5C"/>
    <w:rsid w:val="00BF18D0"/>
    <w:rsid w:val="00C06BB9"/>
    <w:rsid w:val="00C519D1"/>
    <w:rsid w:val="00C53992"/>
    <w:rsid w:val="00CA5880"/>
    <w:rsid w:val="00CA7EA8"/>
    <w:rsid w:val="00CD7A6D"/>
    <w:rsid w:val="00CE282E"/>
    <w:rsid w:val="00CF23DD"/>
    <w:rsid w:val="00D26938"/>
    <w:rsid w:val="00D40E57"/>
    <w:rsid w:val="00D4315C"/>
    <w:rsid w:val="00D632A8"/>
    <w:rsid w:val="00DA49CC"/>
    <w:rsid w:val="00DC3372"/>
    <w:rsid w:val="00DE4BC3"/>
    <w:rsid w:val="00E7787A"/>
    <w:rsid w:val="00EB58B4"/>
    <w:rsid w:val="00ED2471"/>
    <w:rsid w:val="00F25984"/>
    <w:rsid w:val="00F31A37"/>
    <w:rsid w:val="00F6728B"/>
    <w:rsid w:val="00F91801"/>
    <w:rsid w:val="00F93F98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44FC37-3DB8-4EAA-BC56-42563619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36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67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0FB8C-2178-42D8-840E-3DA29B93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529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15</cp:revision>
  <cp:lastPrinted>2019-03-27T11:45:00Z</cp:lastPrinted>
  <dcterms:created xsi:type="dcterms:W3CDTF">2019-03-27T09:45:00Z</dcterms:created>
  <dcterms:modified xsi:type="dcterms:W3CDTF">2019-03-27T13:10:00Z</dcterms:modified>
</cp:coreProperties>
</file>